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4F" w:rsidRDefault="00E13E1A" w:rsidP="00DB03F6">
      <w:pPr>
        <w:ind w:left="7200"/>
        <w:jc w:val="right"/>
      </w:pPr>
      <w:r>
        <w:t xml:space="preserve">        </w:t>
      </w:r>
      <w:r w:rsidR="00E92D94">
        <w:rPr>
          <w:noProof/>
          <w:lang w:eastAsia="en-GB"/>
        </w:rPr>
        <w:drawing>
          <wp:inline distT="0" distB="0" distL="0" distR="0" wp14:anchorId="6171E218" wp14:editId="68FBA7AE">
            <wp:extent cx="2009140" cy="17754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srcRect l="19500" t="21217" r="34796" b="8856"/>
                    <a:stretch/>
                  </pic:blipFill>
                  <pic:spPr bwMode="auto">
                    <a:xfrm>
                      <a:off x="0" y="0"/>
                      <a:ext cx="2009140" cy="1775460"/>
                    </a:xfrm>
                    <a:prstGeom prst="rect">
                      <a:avLst/>
                    </a:prstGeom>
                    <a:ln>
                      <a:noFill/>
                    </a:ln>
                    <a:extLst>
                      <a:ext uri="{53640926-AAD7-44D8-BBD7-CCE9431645EC}">
                        <a14:shadowObscured xmlns:a14="http://schemas.microsoft.com/office/drawing/2010/main"/>
                      </a:ext>
                    </a:extLst>
                  </pic:spPr>
                </pic:pic>
              </a:graphicData>
            </a:graphic>
          </wp:inline>
        </w:drawing>
      </w:r>
    </w:p>
    <w:p w:rsidR="00810B40" w:rsidRDefault="00810B40" w:rsidP="00810B40">
      <w:pPr>
        <w:jc w:val="center"/>
        <w:rPr>
          <w:rFonts w:ascii="Comic Sans MS" w:hAnsi="Comic Sans MS"/>
          <w:b/>
          <w:sz w:val="32"/>
          <w:szCs w:val="32"/>
          <w:u w:val="single"/>
        </w:rPr>
      </w:pPr>
    </w:p>
    <w:p w:rsidR="00336DFB" w:rsidRDefault="00336DFB" w:rsidP="00336DFB">
      <w:pPr>
        <w:tabs>
          <w:tab w:val="left" w:pos="9570"/>
        </w:tabs>
        <w:jc w:val="center"/>
        <w:rPr>
          <w:rFonts w:ascii="Comic Sans MS" w:hAnsi="Comic Sans MS" w:cs="Arial"/>
          <w:b/>
          <w:sz w:val="32"/>
          <w:szCs w:val="24"/>
          <w:u w:val="single"/>
        </w:rPr>
      </w:pPr>
      <w:r>
        <w:rPr>
          <w:rFonts w:ascii="Comic Sans MS" w:hAnsi="Comic Sans MS" w:cs="Arial"/>
          <w:b/>
          <w:sz w:val="32"/>
          <w:szCs w:val="24"/>
          <w:u w:val="single"/>
        </w:rPr>
        <w:t>Special Educational Needs and Disabilities (SEND) Policy</w:t>
      </w:r>
    </w:p>
    <w:p w:rsidR="00336DFB" w:rsidRDefault="00336DFB" w:rsidP="00336DFB">
      <w:pPr>
        <w:rPr>
          <w:rFonts w:ascii="Comic Sans MS" w:hAnsi="Comic Sans MS" w:cs="Arial"/>
          <w:b/>
          <w:szCs w:val="24"/>
          <w:u w:val="single"/>
        </w:rPr>
      </w:pPr>
    </w:p>
    <w:p w:rsidR="00336DFB" w:rsidRDefault="00336DFB" w:rsidP="00336DFB">
      <w:pPr>
        <w:jc w:val="both"/>
        <w:rPr>
          <w:rFonts w:ascii="Comic Sans MS" w:hAnsi="Comic Sans MS" w:cs="Arial"/>
          <w:szCs w:val="24"/>
        </w:rPr>
      </w:pPr>
      <w:r w:rsidRPr="00A86DB0">
        <w:rPr>
          <w:rFonts w:ascii="Comic Sans MS" w:eastAsia="Times New Roman" w:hAnsi="Comic Sans MS" w:cs="Times New Roman"/>
          <w:color w:val="000000"/>
        </w:rPr>
        <w:t>I aim to follow t</w:t>
      </w:r>
      <w:r w:rsidR="00D06207">
        <w:rPr>
          <w:rFonts w:ascii="Comic Sans MS" w:eastAsia="Times New Roman" w:hAnsi="Comic Sans MS" w:cs="Times New Roman"/>
          <w:color w:val="000000"/>
        </w:rPr>
        <w:t>he requirements of the EYFS 2024</w:t>
      </w:r>
      <w:bookmarkStart w:id="0" w:name="_GoBack"/>
      <w:bookmarkEnd w:id="0"/>
      <w:r w:rsidRPr="00A86DB0">
        <w:rPr>
          <w:rFonts w:ascii="Comic Sans MS" w:eastAsia="Times New Roman" w:hAnsi="Comic Sans MS" w:cs="Times New Roman"/>
          <w:color w:val="000000"/>
        </w:rPr>
        <w:t xml:space="preserve"> and the Childcare Register 2012 and provide an</w:t>
      </w:r>
      <w:r>
        <w:rPr>
          <w:rFonts w:ascii="Comic Sans MS" w:hAnsi="Comic Sans MS" w:cs="Arial"/>
          <w:szCs w:val="24"/>
        </w:rPr>
        <w:t xml:space="preserve"> inclusive environment for all children and their families. I am also required to comply with the requirements of the Equality Act 2010 and the SEND Code of Practice 2014.</w:t>
      </w:r>
    </w:p>
    <w:p w:rsidR="00336DFB" w:rsidRDefault="00336DFB" w:rsidP="00336DFB">
      <w:pPr>
        <w:jc w:val="both"/>
        <w:rPr>
          <w:rFonts w:ascii="Comic Sans MS" w:hAnsi="Comic Sans MS" w:cs="Arial"/>
          <w:szCs w:val="24"/>
        </w:rPr>
      </w:pPr>
      <w:r>
        <w:rPr>
          <w:rFonts w:ascii="Comic Sans MS" w:hAnsi="Comic Sans MS" w:cs="Arial"/>
          <w:b/>
          <w:szCs w:val="24"/>
        </w:rPr>
        <w:t>How I support all children in my setting:</w:t>
      </w:r>
    </w:p>
    <w:p w:rsidR="00336DFB" w:rsidRDefault="00336DFB" w:rsidP="00336DFB">
      <w:pPr>
        <w:spacing w:after="60"/>
        <w:jc w:val="both"/>
        <w:rPr>
          <w:rFonts w:ascii="Comic Sans MS" w:hAnsi="Comic Sans MS" w:cs="Arial"/>
          <w:szCs w:val="24"/>
        </w:rPr>
      </w:pPr>
      <w:r>
        <w:rPr>
          <w:rFonts w:ascii="Comic Sans MS" w:hAnsi="Comic Sans MS" w:cs="Arial"/>
          <w:szCs w:val="24"/>
        </w:rPr>
        <w:t xml:space="preserve">I will: </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Gather information from parents about the child’s abilities, stage of development and any parental concerns about their stage of development when they first start in my care and as appropriate thereafter</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Encourage parents/carers to tell me about family culture/religion/beliefs, from which I will encourage the children in my care to learn more about different cultures and religions, including their own</w:t>
      </w:r>
      <w:r w:rsidR="00A86DB0">
        <w:rPr>
          <w:rFonts w:ascii="Comic Sans MS" w:hAnsi="Comic Sans MS" w:cs="Arial"/>
          <w:szCs w:val="24"/>
        </w:rPr>
        <w:t>,</w:t>
      </w:r>
      <w:r>
        <w:rPr>
          <w:rFonts w:ascii="Comic Sans MS" w:hAnsi="Comic Sans MS" w:cs="Arial"/>
          <w:szCs w:val="24"/>
        </w:rPr>
        <w:t xml:space="preserve"> this will be done by reading, cooking, colouring, eating specialist foods from around the world and celebrating special festivals</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Encourage parents to share information on festivals, special occasions and anything that may enhance the children’s learning and understanding</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Talk to children about their likes, dislikes and interests</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Support each child through observation, regular assessment and individually planned activities to achieve their full potential</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Provide individual support depending on the child’s needs</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Focus on the positive things that each child can do</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Lead by example and challenge any form of prejudice</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Attend appropriate training to ensure I have the skills and knowledge needs to support children and their families</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Encourage children to respect each other as individuals</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Provide all children with equal access to appropriate facilities and activities</w:t>
      </w:r>
      <w:r w:rsidR="00A86DB0">
        <w:rPr>
          <w:rFonts w:ascii="Comic Sans MS" w:hAnsi="Comic Sans MS" w:cs="Arial"/>
          <w:szCs w:val="24"/>
        </w:rPr>
        <w:t>.</w:t>
      </w:r>
    </w:p>
    <w:p w:rsidR="00336DFB" w:rsidRDefault="00336DFB" w:rsidP="00336DFB">
      <w:pPr>
        <w:numPr>
          <w:ilvl w:val="0"/>
          <w:numId w:val="17"/>
        </w:numPr>
        <w:spacing w:after="60" w:line="240" w:lineRule="auto"/>
        <w:ind w:left="714" w:hanging="357"/>
        <w:jc w:val="both"/>
        <w:rPr>
          <w:rFonts w:ascii="Comic Sans MS" w:hAnsi="Comic Sans MS" w:cs="Arial"/>
          <w:szCs w:val="24"/>
        </w:rPr>
      </w:pPr>
      <w:r>
        <w:rPr>
          <w:rFonts w:ascii="Comic Sans MS" w:hAnsi="Comic Sans MS" w:cs="Arial"/>
          <w:szCs w:val="24"/>
        </w:rPr>
        <w:t xml:space="preserve">Engage with parents at the beginning and end of the day regarding any changes in the child’s behaviour and changes in circumstances </w:t>
      </w:r>
      <w:r w:rsidR="00A86DB0">
        <w:rPr>
          <w:rFonts w:ascii="Comic Sans MS" w:hAnsi="Comic Sans MS" w:cs="Arial"/>
          <w:szCs w:val="24"/>
        </w:rPr>
        <w:t>either in my setting or at home.</w:t>
      </w:r>
    </w:p>
    <w:p w:rsidR="00A86DB0" w:rsidRDefault="00A86DB0" w:rsidP="00336DFB">
      <w:pPr>
        <w:jc w:val="both"/>
        <w:rPr>
          <w:rFonts w:ascii="Comic Sans MS" w:hAnsi="Comic Sans MS" w:cs="Arial"/>
          <w:szCs w:val="24"/>
        </w:rPr>
      </w:pPr>
    </w:p>
    <w:p w:rsidR="00A86DB0" w:rsidRDefault="00A86DB0" w:rsidP="00336DFB">
      <w:pPr>
        <w:jc w:val="both"/>
        <w:rPr>
          <w:rFonts w:ascii="Comic Sans MS" w:hAnsi="Comic Sans MS" w:cs="Arial"/>
          <w:szCs w:val="24"/>
        </w:rPr>
      </w:pPr>
    </w:p>
    <w:p w:rsidR="00A86DB0" w:rsidRDefault="00A86DB0" w:rsidP="00336DFB">
      <w:pPr>
        <w:jc w:val="both"/>
        <w:rPr>
          <w:rFonts w:ascii="Comic Sans MS" w:hAnsi="Comic Sans MS" w:cs="Arial"/>
          <w:szCs w:val="24"/>
        </w:rPr>
      </w:pPr>
    </w:p>
    <w:p w:rsidR="00336DFB" w:rsidRDefault="00336DFB" w:rsidP="00336DFB">
      <w:pPr>
        <w:jc w:val="both"/>
        <w:rPr>
          <w:rFonts w:ascii="Comic Sans MS" w:hAnsi="Comic Sans MS" w:cs="Arial"/>
          <w:szCs w:val="24"/>
        </w:rPr>
      </w:pPr>
      <w:r>
        <w:rPr>
          <w:rFonts w:ascii="Comic Sans MS" w:hAnsi="Comic Sans MS" w:cs="Arial"/>
          <w:b/>
          <w:szCs w:val="24"/>
        </w:rPr>
        <w:t>How I keep parents informed of their child’s progress:</w:t>
      </w:r>
    </w:p>
    <w:p w:rsidR="00336DFB" w:rsidRDefault="00336DFB" w:rsidP="00336DFB">
      <w:pPr>
        <w:spacing w:after="60"/>
        <w:jc w:val="both"/>
        <w:rPr>
          <w:rFonts w:ascii="Comic Sans MS" w:hAnsi="Comic Sans MS" w:cs="Arial"/>
          <w:szCs w:val="24"/>
        </w:rPr>
      </w:pPr>
      <w:r>
        <w:rPr>
          <w:rFonts w:ascii="Comic Sans MS" w:hAnsi="Comic Sans MS" w:cs="Arial"/>
          <w:szCs w:val="24"/>
        </w:rPr>
        <w:t>I will:</w:t>
      </w:r>
    </w:p>
    <w:p w:rsidR="00336DFB" w:rsidRDefault="00336DFB" w:rsidP="00336DFB">
      <w:pPr>
        <w:pStyle w:val="ListParagraph"/>
        <w:numPr>
          <w:ilvl w:val="0"/>
          <w:numId w:val="17"/>
        </w:numPr>
        <w:spacing w:after="60"/>
        <w:jc w:val="both"/>
        <w:rPr>
          <w:rFonts w:ascii="Comic Sans MS" w:hAnsi="Comic Sans MS" w:cs="Arial"/>
          <w:szCs w:val="24"/>
        </w:rPr>
      </w:pPr>
      <w:r>
        <w:rPr>
          <w:rFonts w:ascii="Comic Sans MS" w:hAnsi="Comic Sans MS" w:cs="Arial"/>
          <w:szCs w:val="24"/>
        </w:rPr>
        <w:t>Regularly talk to parents/carers about the individual needs of each child</w:t>
      </w:r>
      <w:r w:rsidR="00A86DB0">
        <w:rPr>
          <w:rFonts w:ascii="Comic Sans MS" w:hAnsi="Comic Sans MS" w:cs="Arial"/>
          <w:szCs w:val="24"/>
        </w:rPr>
        <w:t>.</w:t>
      </w:r>
    </w:p>
    <w:p w:rsidR="00336DFB" w:rsidRDefault="00336DFB" w:rsidP="00336DFB">
      <w:pPr>
        <w:pStyle w:val="ListParagraph"/>
        <w:numPr>
          <w:ilvl w:val="0"/>
          <w:numId w:val="17"/>
        </w:numPr>
        <w:spacing w:after="60"/>
        <w:jc w:val="both"/>
        <w:rPr>
          <w:rFonts w:ascii="Comic Sans MS" w:hAnsi="Comic Sans MS" w:cs="Arial"/>
          <w:szCs w:val="24"/>
        </w:rPr>
      </w:pPr>
      <w:r>
        <w:rPr>
          <w:rFonts w:ascii="Comic Sans MS" w:hAnsi="Comic Sans MS" w:cs="Arial"/>
          <w:szCs w:val="24"/>
        </w:rPr>
        <w:t>Using the 2 year progress check to highlight if I believe a child is falling behind in any of the prime areas of learning</w:t>
      </w:r>
      <w:r w:rsidR="00A86DB0">
        <w:rPr>
          <w:rFonts w:ascii="Comic Sans MS" w:hAnsi="Comic Sans MS" w:cs="Arial"/>
          <w:szCs w:val="24"/>
        </w:rPr>
        <w:t>.</w:t>
      </w:r>
    </w:p>
    <w:p w:rsidR="00336DFB" w:rsidRDefault="00336DFB" w:rsidP="00336DFB">
      <w:pPr>
        <w:pStyle w:val="ListParagraph"/>
        <w:numPr>
          <w:ilvl w:val="0"/>
          <w:numId w:val="17"/>
        </w:numPr>
        <w:spacing w:after="60"/>
        <w:jc w:val="both"/>
        <w:rPr>
          <w:rFonts w:ascii="Comic Sans MS" w:hAnsi="Comic Sans MS" w:cs="Arial"/>
          <w:szCs w:val="24"/>
        </w:rPr>
      </w:pPr>
      <w:r>
        <w:rPr>
          <w:rFonts w:ascii="Comic Sans MS" w:hAnsi="Comic Sans MS" w:cs="Arial"/>
          <w:szCs w:val="24"/>
        </w:rPr>
        <w:t>Share information about children’s learning and development and provide ideas for home learning with parents/carers as required by the EYFS</w:t>
      </w:r>
      <w:r w:rsidR="00A86DB0">
        <w:rPr>
          <w:rFonts w:ascii="Comic Sans MS" w:hAnsi="Comic Sans MS" w:cs="Arial"/>
          <w:szCs w:val="24"/>
        </w:rPr>
        <w:t>.</w:t>
      </w:r>
    </w:p>
    <w:p w:rsidR="00336DFB" w:rsidRDefault="00A86DB0" w:rsidP="00336DFB">
      <w:pPr>
        <w:pStyle w:val="ListParagraph"/>
        <w:numPr>
          <w:ilvl w:val="0"/>
          <w:numId w:val="17"/>
        </w:numPr>
        <w:spacing w:after="60"/>
        <w:jc w:val="both"/>
        <w:rPr>
          <w:rFonts w:ascii="Comic Sans MS" w:hAnsi="Comic Sans MS" w:cs="Arial"/>
          <w:szCs w:val="24"/>
        </w:rPr>
      </w:pPr>
      <w:r>
        <w:rPr>
          <w:rFonts w:ascii="Comic Sans MS" w:hAnsi="Comic Sans MS" w:cs="Arial"/>
          <w:szCs w:val="24"/>
        </w:rPr>
        <w:t>Share</w:t>
      </w:r>
      <w:r w:rsidR="00336DFB">
        <w:rPr>
          <w:rFonts w:ascii="Comic Sans MS" w:hAnsi="Comic Sans MS" w:cs="Arial"/>
          <w:szCs w:val="24"/>
        </w:rPr>
        <w:t xml:space="preserve"> each under school age EYFS child’s Learning and Development </w:t>
      </w:r>
      <w:r>
        <w:rPr>
          <w:rFonts w:ascii="Comic Sans MS" w:hAnsi="Comic Sans MS" w:cs="Arial"/>
          <w:szCs w:val="24"/>
        </w:rPr>
        <w:t xml:space="preserve">through </w:t>
      </w:r>
      <w:r w:rsidR="0064186F">
        <w:rPr>
          <w:rFonts w:ascii="Comic Sans MS" w:hAnsi="Comic Sans MS" w:cs="Arial"/>
          <w:szCs w:val="24"/>
        </w:rPr>
        <w:t>a secure online Learning tool</w:t>
      </w:r>
      <w:r>
        <w:rPr>
          <w:rFonts w:ascii="Comic Sans MS" w:hAnsi="Comic Sans MS" w:cs="Arial"/>
          <w:szCs w:val="24"/>
        </w:rPr>
        <w:t xml:space="preserve"> and </w:t>
      </w:r>
      <w:r w:rsidR="00336DFB">
        <w:rPr>
          <w:rFonts w:ascii="Comic Sans MS" w:hAnsi="Comic Sans MS" w:cs="Arial"/>
          <w:szCs w:val="24"/>
        </w:rPr>
        <w:t>encourage parents to read it, make any comments and discuss any concerns with me</w:t>
      </w:r>
      <w:r>
        <w:rPr>
          <w:rFonts w:ascii="Comic Sans MS" w:hAnsi="Comic Sans MS" w:cs="Arial"/>
          <w:szCs w:val="24"/>
        </w:rPr>
        <w:t>.</w:t>
      </w:r>
    </w:p>
    <w:p w:rsidR="00336DFB" w:rsidRDefault="00336DFB" w:rsidP="00336DFB">
      <w:pPr>
        <w:pStyle w:val="ListParagraph"/>
        <w:numPr>
          <w:ilvl w:val="0"/>
          <w:numId w:val="17"/>
        </w:numPr>
        <w:spacing w:after="60"/>
        <w:jc w:val="both"/>
        <w:rPr>
          <w:rFonts w:ascii="Comic Sans MS" w:hAnsi="Comic Sans MS" w:cs="Arial"/>
          <w:szCs w:val="24"/>
        </w:rPr>
      </w:pPr>
      <w:r>
        <w:rPr>
          <w:rFonts w:ascii="Comic Sans MS" w:hAnsi="Comic Sans MS" w:cs="Arial"/>
          <w:szCs w:val="24"/>
        </w:rPr>
        <w:t>Complete Daily Diaries outlining children’s activities and care if required by their parent</w:t>
      </w:r>
      <w:r w:rsidR="00A86DB0">
        <w:rPr>
          <w:rFonts w:ascii="Comic Sans MS" w:hAnsi="Comic Sans MS" w:cs="Arial"/>
          <w:szCs w:val="24"/>
        </w:rPr>
        <w:t>.</w:t>
      </w:r>
    </w:p>
    <w:p w:rsidR="00336DFB" w:rsidRDefault="00336DFB" w:rsidP="00336DFB">
      <w:pPr>
        <w:pStyle w:val="ListParagraph"/>
        <w:jc w:val="both"/>
        <w:rPr>
          <w:rFonts w:ascii="Comic Sans MS" w:hAnsi="Comic Sans MS" w:cs="Arial"/>
          <w:szCs w:val="24"/>
        </w:rPr>
      </w:pPr>
    </w:p>
    <w:p w:rsidR="00336DFB" w:rsidRDefault="00336DFB" w:rsidP="00336DFB">
      <w:pPr>
        <w:jc w:val="both"/>
        <w:rPr>
          <w:rFonts w:ascii="Comic Sans MS" w:hAnsi="Comic Sans MS" w:cs="Arial"/>
          <w:szCs w:val="24"/>
        </w:rPr>
      </w:pPr>
      <w:r>
        <w:rPr>
          <w:rFonts w:ascii="Comic Sans MS" w:hAnsi="Comic Sans MS" w:cs="Arial"/>
          <w:b/>
          <w:szCs w:val="24"/>
        </w:rPr>
        <w:t xml:space="preserve">What happens if parents or I are concerned about the progress of their </w:t>
      </w:r>
      <w:proofErr w:type="gramStart"/>
      <w:r>
        <w:rPr>
          <w:rFonts w:ascii="Comic Sans MS" w:hAnsi="Comic Sans MS" w:cs="Arial"/>
          <w:b/>
          <w:szCs w:val="24"/>
        </w:rPr>
        <w:t>child:</w:t>
      </w:r>
      <w:proofErr w:type="gramEnd"/>
    </w:p>
    <w:p w:rsidR="00336DFB" w:rsidRDefault="00336DFB" w:rsidP="00336DFB">
      <w:pPr>
        <w:spacing w:after="60"/>
        <w:jc w:val="both"/>
        <w:rPr>
          <w:rFonts w:ascii="Comic Sans MS" w:hAnsi="Comic Sans MS" w:cs="Arial"/>
          <w:szCs w:val="24"/>
        </w:rPr>
      </w:pPr>
      <w:r>
        <w:rPr>
          <w:rFonts w:ascii="Comic Sans MS" w:hAnsi="Comic Sans MS" w:cs="Arial"/>
          <w:szCs w:val="24"/>
        </w:rPr>
        <w:t>I will:</w:t>
      </w:r>
    </w:p>
    <w:p w:rsidR="00336DFB" w:rsidRDefault="00336DFB" w:rsidP="00336DFB">
      <w:pPr>
        <w:pStyle w:val="ListParagraph"/>
        <w:numPr>
          <w:ilvl w:val="0"/>
          <w:numId w:val="17"/>
        </w:numPr>
        <w:spacing w:after="60"/>
        <w:jc w:val="both"/>
        <w:rPr>
          <w:rFonts w:ascii="Comic Sans MS" w:hAnsi="Comic Sans MS" w:cs="Arial"/>
          <w:szCs w:val="24"/>
        </w:rPr>
      </w:pPr>
      <w:r>
        <w:rPr>
          <w:rFonts w:ascii="Comic Sans MS" w:hAnsi="Comic Sans MS" w:cs="Arial"/>
          <w:szCs w:val="24"/>
        </w:rPr>
        <w:t>Encourage parents to speak with me if they have any concerns</w:t>
      </w:r>
      <w:r w:rsidR="00A86DB0">
        <w:rPr>
          <w:rFonts w:ascii="Comic Sans MS" w:hAnsi="Comic Sans MS" w:cs="Arial"/>
          <w:szCs w:val="24"/>
        </w:rPr>
        <w:t>.</w:t>
      </w:r>
    </w:p>
    <w:p w:rsidR="00336DFB" w:rsidRDefault="00336DFB" w:rsidP="00336DFB">
      <w:pPr>
        <w:pStyle w:val="ListParagraph"/>
        <w:numPr>
          <w:ilvl w:val="0"/>
          <w:numId w:val="17"/>
        </w:numPr>
        <w:spacing w:after="60"/>
        <w:jc w:val="both"/>
        <w:rPr>
          <w:rFonts w:ascii="Comic Sans MS" w:hAnsi="Comic Sans MS" w:cs="Arial"/>
          <w:szCs w:val="24"/>
        </w:rPr>
      </w:pPr>
      <w:r>
        <w:rPr>
          <w:rFonts w:ascii="Comic Sans MS" w:hAnsi="Comic Sans MS" w:cs="Arial"/>
          <w:szCs w:val="24"/>
        </w:rPr>
        <w:t>Use my ongoing observation and assessment process to identify concerns</w:t>
      </w:r>
      <w:r w:rsidR="00A86DB0">
        <w:rPr>
          <w:rFonts w:ascii="Comic Sans MS" w:hAnsi="Comic Sans MS" w:cs="Arial"/>
          <w:szCs w:val="24"/>
        </w:rPr>
        <w:t>.</w:t>
      </w:r>
    </w:p>
    <w:p w:rsidR="00336DFB" w:rsidRDefault="00336DFB" w:rsidP="00336DFB">
      <w:pPr>
        <w:pStyle w:val="ListParagraph"/>
        <w:numPr>
          <w:ilvl w:val="0"/>
          <w:numId w:val="17"/>
        </w:numPr>
        <w:spacing w:after="60"/>
        <w:ind w:left="714" w:hanging="357"/>
        <w:jc w:val="both"/>
        <w:rPr>
          <w:rFonts w:ascii="Comic Sans MS" w:hAnsi="Comic Sans MS" w:cs="Arial"/>
          <w:szCs w:val="24"/>
        </w:rPr>
      </w:pPr>
      <w:r>
        <w:rPr>
          <w:rFonts w:ascii="Comic Sans MS" w:hAnsi="Comic Sans MS" w:cs="Arial"/>
          <w:szCs w:val="24"/>
        </w:rPr>
        <w:t>Arrange to meet with parents to discuss any concerns I have</w:t>
      </w:r>
      <w:r w:rsidR="00A86DB0">
        <w:rPr>
          <w:rFonts w:ascii="Comic Sans MS" w:hAnsi="Comic Sans MS" w:cs="Arial"/>
          <w:szCs w:val="24"/>
        </w:rPr>
        <w:t>.</w:t>
      </w:r>
    </w:p>
    <w:p w:rsidR="00336DFB" w:rsidRDefault="00336DFB" w:rsidP="00336DFB">
      <w:pPr>
        <w:numPr>
          <w:ilvl w:val="0"/>
          <w:numId w:val="17"/>
        </w:numPr>
        <w:spacing w:after="60" w:line="240" w:lineRule="auto"/>
        <w:ind w:left="714" w:hanging="357"/>
        <w:jc w:val="both"/>
        <w:rPr>
          <w:rFonts w:ascii="Comic Sans MS" w:hAnsi="Comic Sans MS" w:cs="Arial"/>
          <w:szCs w:val="24"/>
        </w:rPr>
      </w:pPr>
      <w:r>
        <w:rPr>
          <w:rFonts w:ascii="Comic Sans MS" w:hAnsi="Comic Sans MS" w:cs="Arial"/>
          <w:szCs w:val="24"/>
        </w:rPr>
        <w:t>Speak to the parents and ask their permission to approach agencies which will support their child.</w:t>
      </w:r>
    </w:p>
    <w:p w:rsidR="00336DFB" w:rsidRDefault="00336DFB" w:rsidP="00336DFB">
      <w:pPr>
        <w:numPr>
          <w:ilvl w:val="0"/>
          <w:numId w:val="17"/>
        </w:numPr>
        <w:spacing w:after="60" w:line="240" w:lineRule="auto"/>
        <w:rPr>
          <w:rFonts w:ascii="Comic Sans MS" w:hAnsi="Comic Sans MS" w:cs="Times New Roman"/>
        </w:rPr>
      </w:pPr>
      <w:r>
        <w:rPr>
          <w:rFonts w:ascii="Comic Sans MS" w:hAnsi="Comic Sans MS"/>
        </w:rPr>
        <w:t xml:space="preserve">Seek support from my </w:t>
      </w:r>
      <w:r w:rsidR="00A86DB0">
        <w:rPr>
          <w:rFonts w:ascii="Comic Sans MS" w:hAnsi="Comic Sans MS"/>
        </w:rPr>
        <w:t>Local Wiltshire Council Support Officer.</w:t>
      </w:r>
    </w:p>
    <w:p w:rsidR="00336DFB" w:rsidRDefault="00336DFB" w:rsidP="00336DFB">
      <w:pPr>
        <w:pStyle w:val="ListParagraph"/>
        <w:jc w:val="both"/>
        <w:rPr>
          <w:rFonts w:ascii="Comic Sans MS" w:hAnsi="Comic Sans MS" w:cs="Arial"/>
          <w:szCs w:val="24"/>
        </w:rPr>
      </w:pPr>
    </w:p>
    <w:p w:rsidR="00336DFB" w:rsidRDefault="00336DFB" w:rsidP="00336DFB">
      <w:pPr>
        <w:jc w:val="both"/>
        <w:rPr>
          <w:rFonts w:ascii="Comic Sans MS" w:hAnsi="Comic Sans MS" w:cs="Arial"/>
          <w:szCs w:val="24"/>
        </w:rPr>
      </w:pPr>
      <w:r>
        <w:rPr>
          <w:rFonts w:ascii="Comic Sans MS" w:hAnsi="Comic Sans MS" w:cs="Arial"/>
          <w:b/>
          <w:szCs w:val="24"/>
        </w:rPr>
        <w:t>Who parents can contact for further information:</w:t>
      </w:r>
    </w:p>
    <w:p w:rsidR="00336DFB" w:rsidRDefault="00336DFB" w:rsidP="00336DFB">
      <w:pPr>
        <w:rPr>
          <w:rFonts w:ascii="Comic Sans MS" w:hAnsi="Comic Sans MS" w:cs="Times New Roman"/>
        </w:rPr>
      </w:pPr>
      <w:r>
        <w:rPr>
          <w:rFonts w:ascii="Comic Sans MS" w:hAnsi="Comic Sans MS"/>
        </w:rPr>
        <w:t>Parents can contact any of the following for further information:</w:t>
      </w:r>
    </w:p>
    <w:p w:rsidR="00336DFB" w:rsidRDefault="00336DFB" w:rsidP="00336DFB">
      <w:pPr>
        <w:numPr>
          <w:ilvl w:val="0"/>
          <w:numId w:val="18"/>
        </w:numPr>
        <w:spacing w:after="60" w:line="240" w:lineRule="auto"/>
        <w:ind w:left="714" w:hanging="357"/>
        <w:rPr>
          <w:rFonts w:ascii="Comic Sans MS" w:hAnsi="Comic Sans MS"/>
        </w:rPr>
      </w:pPr>
      <w:r>
        <w:rPr>
          <w:rFonts w:ascii="Comic Sans MS" w:hAnsi="Comic Sans MS"/>
        </w:rPr>
        <w:t>Health Visitor</w:t>
      </w:r>
    </w:p>
    <w:p w:rsidR="00336DFB" w:rsidRDefault="00336DFB" w:rsidP="00336DFB">
      <w:pPr>
        <w:numPr>
          <w:ilvl w:val="0"/>
          <w:numId w:val="18"/>
        </w:numPr>
        <w:spacing w:after="60" w:line="240" w:lineRule="auto"/>
        <w:ind w:left="714" w:hanging="357"/>
        <w:rPr>
          <w:rFonts w:ascii="Comic Sans MS" w:hAnsi="Comic Sans MS"/>
        </w:rPr>
      </w:pPr>
      <w:r>
        <w:rPr>
          <w:rFonts w:ascii="Comic Sans MS" w:hAnsi="Comic Sans MS"/>
        </w:rPr>
        <w:t>Local Children’s Centres</w:t>
      </w:r>
    </w:p>
    <w:p w:rsidR="00810B40" w:rsidRDefault="00810B40" w:rsidP="00810B40">
      <w:pPr>
        <w:pStyle w:val="NoSpacing"/>
        <w:rPr>
          <w:rFonts w:ascii="Comic Sans MS" w:eastAsia="Times New Roman" w:hAnsi="Comic Sans MS"/>
          <w:lang w:val="en-US"/>
        </w:rPr>
      </w:pPr>
    </w:p>
    <w:p w:rsidR="00810B40" w:rsidRDefault="00810B4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A86DB0" w:rsidRDefault="00A86DB0" w:rsidP="00810B40">
      <w:pPr>
        <w:pStyle w:val="NoSpacing"/>
        <w:rPr>
          <w:rFonts w:ascii="Comic Sans MS" w:eastAsia="Times New Roman" w:hAnsi="Comic Sans MS"/>
          <w:lang w:val="en-US"/>
        </w:rPr>
      </w:pPr>
    </w:p>
    <w:p w:rsidR="00810B40" w:rsidRDefault="00810B40" w:rsidP="00810B40">
      <w:pPr>
        <w:pStyle w:val="NoSpacing"/>
        <w:rPr>
          <w:rFonts w:ascii="Comic Sans MS" w:eastAsia="Times New Roman" w:hAnsi="Comic Sans MS"/>
          <w:lang w:val="en-US"/>
        </w:rPr>
      </w:pPr>
    </w:p>
    <w:p w:rsidR="00C90C76" w:rsidRDefault="00C90C76" w:rsidP="004A5514">
      <w:pPr>
        <w:ind w:left="7920"/>
      </w:pPr>
    </w:p>
    <w:sectPr w:rsidR="00C90C76" w:rsidSect="00C90C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F71"/>
    <w:multiLevelType w:val="hybridMultilevel"/>
    <w:tmpl w:val="853E1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4A7259"/>
    <w:multiLevelType w:val="hybridMultilevel"/>
    <w:tmpl w:val="3DA2B9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29C0195"/>
    <w:multiLevelType w:val="hybridMultilevel"/>
    <w:tmpl w:val="AD08A588"/>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3786DB2"/>
    <w:multiLevelType w:val="hybridMultilevel"/>
    <w:tmpl w:val="20D2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FF24F2"/>
    <w:multiLevelType w:val="hybridMultilevel"/>
    <w:tmpl w:val="0FFEFA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BFF238E"/>
    <w:multiLevelType w:val="hybridMultilevel"/>
    <w:tmpl w:val="10783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2E24282"/>
    <w:multiLevelType w:val="hybridMultilevel"/>
    <w:tmpl w:val="951823BE"/>
    <w:lvl w:ilvl="0" w:tplc="08090001">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3E300124"/>
    <w:multiLevelType w:val="hybridMultilevel"/>
    <w:tmpl w:val="E7A67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24C0FF5"/>
    <w:multiLevelType w:val="hybridMultilevel"/>
    <w:tmpl w:val="A964C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1671189"/>
    <w:multiLevelType w:val="hybridMultilevel"/>
    <w:tmpl w:val="2A2644BC"/>
    <w:lvl w:ilvl="0" w:tplc="354634DC">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286876"/>
    <w:multiLevelType w:val="hybridMultilevel"/>
    <w:tmpl w:val="ACFCEFBA"/>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551D7E35"/>
    <w:multiLevelType w:val="hybridMultilevel"/>
    <w:tmpl w:val="2040A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9AF4B8D"/>
    <w:multiLevelType w:val="hybridMultilevel"/>
    <w:tmpl w:val="4A74C39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3">
    <w:nsid w:val="60C35B29"/>
    <w:multiLevelType w:val="hybridMultilevel"/>
    <w:tmpl w:val="F68C0A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4">
    <w:nsid w:val="67266DCC"/>
    <w:multiLevelType w:val="hybridMultilevel"/>
    <w:tmpl w:val="EC3677E8"/>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15">
    <w:nsid w:val="687236C9"/>
    <w:multiLevelType w:val="hybridMultilevel"/>
    <w:tmpl w:val="15BAD7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7EFA13B5"/>
    <w:multiLevelType w:val="hybridMultilevel"/>
    <w:tmpl w:val="83D8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0"/>
  </w:num>
  <w:num w:numId="5">
    <w:abstractNumId w:val="8"/>
  </w:num>
  <w:num w:numId="6">
    <w:abstractNumId w:val="1"/>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9"/>
  </w:num>
  <w:num w:numId="15">
    <w:abstractNumId w:val="16"/>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76"/>
    <w:rsid w:val="00260D81"/>
    <w:rsid w:val="002D4BB5"/>
    <w:rsid w:val="00336DFB"/>
    <w:rsid w:val="00435B3B"/>
    <w:rsid w:val="004A5514"/>
    <w:rsid w:val="00517EA0"/>
    <w:rsid w:val="0054214A"/>
    <w:rsid w:val="0064186F"/>
    <w:rsid w:val="00702BD2"/>
    <w:rsid w:val="00756EA8"/>
    <w:rsid w:val="00810B40"/>
    <w:rsid w:val="00913A74"/>
    <w:rsid w:val="00985831"/>
    <w:rsid w:val="009F2C3A"/>
    <w:rsid w:val="00A86DB0"/>
    <w:rsid w:val="00AD0FD4"/>
    <w:rsid w:val="00B22A06"/>
    <w:rsid w:val="00B966C8"/>
    <w:rsid w:val="00BD74B2"/>
    <w:rsid w:val="00C90C76"/>
    <w:rsid w:val="00CA04B3"/>
    <w:rsid w:val="00D06207"/>
    <w:rsid w:val="00D21962"/>
    <w:rsid w:val="00D71E15"/>
    <w:rsid w:val="00DB03F6"/>
    <w:rsid w:val="00E13E1A"/>
    <w:rsid w:val="00E56F23"/>
    <w:rsid w:val="00E92D94"/>
    <w:rsid w:val="00ED3BA0"/>
    <w:rsid w:val="00FA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76"/>
    <w:rPr>
      <w:rFonts w:ascii="Tahoma" w:hAnsi="Tahoma" w:cs="Tahoma"/>
      <w:sz w:val="16"/>
      <w:szCs w:val="16"/>
    </w:rPr>
  </w:style>
  <w:style w:type="paragraph" w:styleId="ListParagraph">
    <w:name w:val="List Paragraph"/>
    <w:basedOn w:val="Normal"/>
    <w:uiPriority w:val="34"/>
    <w:qFormat/>
    <w:rsid w:val="00517EA0"/>
    <w:pPr>
      <w:ind w:left="720"/>
      <w:contextualSpacing/>
    </w:pPr>
  </w:style>
  <w:style w:type="paragraph" w:styleId="Title">
    <w:name w:val="Title"/>
    <w:basedOn w:val="Normal"/>
    <w:link w:val="TitleChar"/>
    <w:qFormat/>
    <w:rsid w:val="00702BD2"/>
    <w:pPr>
      <w:spacing w:after="0" w:line="240" w:lineRule="auto"/>
      <w:jc w:val="center"/>
    </w:pPr>
    <w:rPr>
      <w:rFonts w:ascii="Times New Roman" w:eastAsia="Times New Roman" w:hAnsi="Times New Roman" w:cs="Times New Roman"/>
      <w:sz w:val="36"/>
      <w:szCs w:val="24"/>
      <w:u w:val="single"/>
    </w:rPr>
  </w:style>
  <w:style w:type="character" w:customStyle="1" w:styleId="TitleChar">
    <w:name w:val="Title Char"/>
    <w:basedOn w:val="DefaultParagraphFont"/>
    <w:link w:val="Title"/>
    <w:rsid w:val="00702BD2"/>
    <w:rPr>
      <w:rFonts w:ascii="Times New Roman" w:eastAsia="Times New Roman" w:hAnsi="Times New Roman" w:cs="Times New Roman"/>
      <w:sz w:val="36"/>
      <w:szCs w:val="24"/>
      <w:u w:val="single"/>
    </w:rPr>
  </w:style>
  <w:style w:type="paragraph" w:customStyle="1" w:styleId="Body1">
    <w:name w:val="Body 1"/>
    <w:rsid w:val="00B22A06"/>
    <w:pPr>
      <w:spacing w:after="0" w:line="240" w:lineRule="auto"/>
      <w:outlineLvl w:val="0"/>
    </w:pPr>
    <w:rPr>
      <w:rFonts w:ascii="Arial" w:eastAsia="ヒラギノ角ゴ Pro W3" w:hAnsi="Arial" w:cs="Times New Roman"/>
      <w:color w:val="000000"/>
      <w:sz w:val="24"/>
      <w:szCs w:val="20"/>
      <w:lang w:val="en-US" w:eastAsia="en-GB"/>
    </w:rPr>
  </w:style>
  <w:style w:type="paragraph" w:customStyle="1" w:styleId="Default">
    <w:name w:val="Default"/>
    <w:rsid w:val="00985831"/>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810B4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76"/>
    <w:rPr>
      <w:rFonts w:ascii="Tahoma" w:hAnsi="Tahoma" w:cs="Tahoma"/>
      <w:sz w:val="16"/>
      <w:szCs w:val="16"/>
    </w:rPr>
  </w:style>
  <w:style w:type="paragraph" w:styleId="ListParagraph">
    <w:name w:val="List Paragraph"/>
    <w:basedOn w:val="Normal"/>
    <w:uiPriority w:val="34"/>
    <w:qFormat/>
    <w:rsid w:val="00517EA0"/>
    <w:pPr>
      <w:ind w:left="720"/>
      <w:contextualSpacing/>
    </w:pPr>
  </w:style>
  <w:style w:type="paragraph" w:styleId="Title">
    <w:name w:val="Title"/>
    <w:basedOn w:val="Normal"/>
    <w:link w:val="TitleChar"/>
    <w:qFormat/>
    <w:rsid w:val="00702BD2"/>
    <w:pPr>
      <w:spacing w:after="0" w:line="240" w:lineRule="auto"/>
      <w:jc w:val="center"/>
    </w:pPr>
    <w:rPr>
      <w:rFonts w:ascii="Times New Roman" w:eastAsia="Times New Roman" w:hAnsi="Times New Roman" w:cs="Times New Roman"/>
      <w:sz w:val="36"/>
      <w:szCs w:val="24"/>
      <w:u w:val="single"/>
    </w:rPr>
  </w:style>
  <w:style w:type="character" w:customStyle="1" w:styleId="TitleChar">
    <w:name w:val="Title Char"/>
    <w:basedOn w:val="DefaultParagraphFont"/>
    <w:link w:val="Title"/>
    <w:rsid w:val="00702BD2"/>
    <w:rPr>
      <w:rFonts w:ascii="Times New Roman" w:eastAsia="Times New Roman" w:hAnsi="Times New Roman" w:cs="Times New Roman"/>
      <w:sz w:val="36"/>
      <w:szCs w:val="24"/>
      <w:u w:val="single"/>
    </w:rPr>
  </w:style>
  <w:style w:type="paragraph" w:customStyle="1" w:styleId="Body1">
    <w:name w:val="Body 1"/>
    <w:rsid w:val="00B22A06"/>
    <w:pPr>
      <w:spacing w:after="0" w:line="240" w:lineRule="auto"/>
      <w:outlineLvl w:val="0"/>
    </w:pPr>
    <w:rPr>
      <w:rFonts w:ascii="Arial" w:eastAsia="ヒラギノ角ゴ Pro W3" w:hAnsi="Arial" w:cs="Times New Roman"/>
      <w:color w:val="000000"/>
      <w:sz w:val="24"/>
      <w:szCs w:val="20"/>
      <w:lang w:val="en-US" w:eastAsia="en-GB"/>
    </w:rPr>
  </w:style>
  <w:style w:type="paragraph" w:customStyle="1" w:styleId="Default">
    <w:name w:val="Default"/>
    <w:rsid w:val="00985831"/>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810B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357">
      <w:bodyDiv w:val="1"/>
      <w:marLeft w:val="0"/>
      <w:marRight w:val="0"/>
      <w:marTop w:val="0"/>
      <w:marBottom w:val="0"/>
      <w:divBdr>
        <w:top w:val="none" w:sz="0" w:space="0" w:color="auto"/>
        <w:left w:val="none" w:sz="0" w:space="0" w:color="auto"/>
        <w:bottom w:val="none" w:sz="0" w:space="0" w:color="auto"/>
        <w:right w:val="none" w:sz="0" w:space="0" w:color="auto"/>
      </w:divBdr>
    </w:div>
    <w:div w:id="59252677">
      <w:bodyDiv w:val="1"/>
      <w:marLeft w:val="0"/>
      <w:marRight w:val="0"/>
      <w:marTop w:val="0"/>
      <w:marBottom w:val="0"/>
      <w:divBdr>
        <w:top w:val="none" w:sz="0" w:space="0" w:color="auto"/>
        <w:left w:val="none" w:sz="0" w:space="0" w:color="auto"/>
        <w:bottom w:val="none" w:sz="0" w:space="0" w:color="auto"/>
        <w:right w:val="none" w:sz="0" w:space="0" w:color="auto"/>
      </w:divBdr>
    </w:div>
    <w:div w:id="162479830">
      <w:bodyDiv w:val="1"/>
      <w:marLeft w:val="0"/>
      <w:marRight w:val="0"/>
      <w:marTop w:val="0"/>
      <w:marBottom w:val="0"/>
      <w:divBdr>
        <w:top w:val="none" w:sz="0" w:space="0" w:color="auto"/>
        <w:left w:val="none" w:sz="0" w:space="0" w:color="auto"/>
        <w:bottom w:val="none" w:sz="0" w:space="0" w:color="auto"/>
        <w:right w:val="none" w:sz="0" w:space="0" w:color="auto"/>
      </w:divBdr>
    </w:div>
    <w:div w:id="238295239">
      <w:bodyDiv w:val="1"/>
      <w:marLeft w:val="0"/>
      <w:marRight w:val="0"/>
      <w:marTop w:val="0"/>
      <w:marBottom w:val="0"/>
      <w:divBdr>
        <w:top w:val="none" w:sz="0" w:space="0" w:color="auto"/>
        <w:left w:val="none" w:sz="0" w:space="0" w:color="auto"/>
        <w:bottom w:val="none" w:sz="0" w:space="0" w:color="auto"/>
        <w:right w:val="none" w:sz="0" w:space="0" w:color="auto"/>
      </w:divBdr>
    </w:div>
    <w:div w:id="245112612">
      <w:bodyDiv w:val="1"/>
      <w:marLeft w:val="0"/>
      <w:marRight w:val="0"/>
      <w:marTop w:val="0"/>
      <w:marBottom w:val="0"/>
      <w:divBdr>
        <w:top w:val="none" w:sz="0" w:space="0" w:color="auto"/>
        <w:left w:val="none" w:sz="0" w:space="0" w:color="auto"/>
        <w:bottom w:val="none" w:sz="0" w:space="0" w:color="auto"/>
        <w:right w:val="none" w:sz="0" w:space="0" w:color="auto"/>
      </w:divBdr>
    </w:div>
    <w:div w:id="295795554">
      <w:bodyDiv w:val="1"/>
      <w:marLeft w:val="0"/>
      <w:marRight w:val="0"/>
      <w:marTop w:val="0"/>
      <w:marBottom w:val="0"/>
      <w:divBdr>
        <w:top w:val="none" w:sz="0" w:space="0" w:color="auto"/>
        <w:left w:val="none" w:sz="0" w:space="0" w:color="auto"/>
        <w:bottom w:val="none" w:sz="0" w:space="0" w:color="auto"/>
        <w:right w:val="none" w:sz="0" w:space="0" w:color="auto"/>
      </w:divBdr>
    </w:div>
    <w:div w:id="327710561">
      <w:bodyDiv w:val="1"/>
      <w:marLeft w:val="0"/>
      <w:marRight w:val="0"/>
      <w:marTop w:val="0"/>
      <w:marBottom w:val="0"/>
      <w:divBdr>
        <w:top w:val="none" w:sz="0" w:space="0" w:color="auto"/>
        <w:left w:val="none" w:sz="0" w:space="0" w:color="auto"/>
        <w:bottom w:val="none" w:sz="0" w:space="0" w:color="auto"/>
        <w:right w:val="none" w:sz="0" w:space="0" w:color="auto"/>
      </w:divBdr>
    </w:div>
    <w:div w:id="398408461">
      <w:bodyDiv w:val="1"/>
      <w:marLeft w:val="0"/>
      <w:marRight w:val="0"/>
      <w:marTop w:val="0"/>
      <w:marBottom w:val="0"/>
      <w:divBdr>
        <w:top w:val="none" w:sz="0" w:space="0" w:color="auto"/>
        <w:left w:val="none" w:sz="0" w:space="0" w:color="auto"/>
        <w:bottom w:val="none" w:sz="0" w:space="0" w:color="auto"/>
        <w:right w:val="none" w:sz="0" w:space="0" w:color="auto"/>
      </w:divBdr>
    </w:div>
    <w:div w:id="460458437">
      <w:bodyDiv w:val="1"/>
      <w:marLeft w:val="0"/>
      <w:marRight w:val="0"/>
      <w:marTop w:val="0"/>
      <w:marBottom w:val="0"/>
      <w:divBdr>
        <w:top w:val="none" w:sz="0" w:space="0" w:color="auto"/>
        <w:left w:val="none" w:sz="0" w:space="0" w:color="auto"/>
        <w:bottom w:val="none" w:sz="0" w:space="0" w:color="auto"/>
        <w:right w:val="none" w:sz="0" w:space="0" w:color="auto"/>
      </w:divBdr>
    </w:div>
    <w:div w:id="743995297">
      <w:bodyDiv w:val="1"/>
      <w:marLeft w:val="0"/>
      <w:marRight w:val="0"/>
      <w:marTop w:val="0"/>
      <w:marBottom w:val="0"/>
      <w:divBdr>
        <w:top w:val="none" w:sz="0" w:space="0" w:color="auto"/>
        <w:left w:val="none" w:sz="0" w:space="0" w:color="auto"/>
        <w:bottom w:val="none" w:sz="0" w:space="0" w:color="auto"/>
        <w:right w:val="none" w:sz="0" w:space="0" w:color="auto"/>
      </w:divBdr>
    </w:div>
    <w:div w:id="755591190">
      <w:bodyDiv w:val="1"/>
      <w:marLeft w:val="0"/>
      <w:marRight w:val="0"/>
      <w:marTop w:val="0"/>
      <w:marBottom w:val="0"/>
      <w:divBdr>
        <w:top w:val="none" w:sz="0" w:space="0" w:color="auto"/>
        <w:left w:val="none" w:sz="0" w:space="0" w:color="auto"/>
        <w:bottom w:val="none" w:sz="0" w:space="0" w:color="auto"/>
        <w:right w:val="none" w:sz="0" w:space="0" w:color="auto"/>
      </w:divBdr>
    </w:div>
    <w:div w:id="1076976808">
      <w:bodyDiv w:val="1"/>
      <w:marLeft w:val="0"/>
      <w:marRight w:val="0"/>
      <w:marTop w:val="0"/>
      <w:marBottom w:val="0"/>
      <w:divBdr>
        <w:top w:val="none" w:sz="0" w:space="0" w:color="auto"/>
        <w:left w:val="none" w:sz="0" w:space="0" w:color="auto"/>
        <w:bottom w:val="none" w:sz="0" w:space="0" w:color="auto"/>
        <w:right w:val="none" w:sz="0" w:space="0" w:color="auto"/>
      </w:divBdr>
    </w:div>
    <w:div w:id="1294826566">
      <w:bodyDiv w:val="1"/>
      <w:marLeft w:val="0"/>
      <w:marRight w:val="0"/>
      <w:marTop w:val="0"/>
      <w:marBottom w:val="0"/>
      <w:divBdr>
        <w:top w:val="none" w:sz="0" w:space="0" w:color="auto"/>
        <w:left w:val="none" w:sz="0" w:space="0" w:color="auto"/>
        <w:bottom w:val="none" w:sz="0" w:space="0" w:color="auto"/>
        <w:right w:val="none" w:sz="0" w:space="0" w:color="auto"/>
      </w:divBdr>
    </w:div>
    <w:div w:id="1384259189">
      <w:bodyDiv w:val="1"/>
      <w:marLeft w:val="0"/>
      <w:marRight w:val="0"/>
      <w:marTop w:val="0"/>
      <w:marBottom w:val="0"/>
      <w:divBdr>
        <w:top w:val="none" w:sz="0" w:space="0" w:color="auto"/>
        <w:left w:val="none" w:sz="0" w:space="0" w:color="auto"/>
        <w:bottom w:val="none" w:sz="0" w:space="0" w:color="auto"/>
        <w:right w:val="none" w:sz="0" w:space="0" w:color="auto"/>
      </w:divBdr>
    </w:div>
    <w:div w:id="1632324032">
      <w:bodyDiv w:val="1"/>
      <w:marLeft w:val="0"/>
      <w:marRight w:val="0"/>
      <w:marTop w:val="0"/>
      <w:marBottom w:val="0"/>
      <w:divBdr>
        <w:top w:val="none" w:sz="0" w:space="0" w:color="auto"/>
        <w:left w:val="none" w:sz="0" w:space="0" w:color="auto"/>
        <w:bottom w:val="none" w:sz="0" w:space="0" w:color="auto"/>
        <w:right w:val="none" w:sz="0" w:space="0" w:color="auto"/>
      </w:divBdr>
    </w:div>
    <w:div w:id="1694456283">
      <w:bodyDiv w:val="1"/>
      <w:marLeft w:val="0"/>
      <w:marRight w:val="0"/>
      <w:marTop w:val="0"/>
      <w:marBottom w:val="0"/>
      <w:divBdr>
        <w:top w:val="none" w:sz="0" w:space="0" w:color="auto"/>
        <w:left w:val="none" w:sz="0" w:space="0" w:color="auto"/>
        <w:bottom w:val="none" w:sz="0" w:space="0" w:color="auto"/>
        <w:right w:val="none" w:sz="0" w:space="0" w:color="auto"/>
      </w:divBdr>
    </w:div>
    <w:div w:id="1850948359">
      <w:bodyDiv w:val="1"/>
      <w:marLeft w:val="0"/>
      <w:marRight w:val="0"/>
      <w:marTop w:val="0"/>
      <w:marBottom w:val="0"/>
      <w:divBdr>
        <w:top w:val="none" w:sz="0" w:space="0" w:color="auto"/>
        <w:left w:val="none" w:sz="0" w:space="0" w:color="auto"/>
        <w:bottom w:val="none" w:sz="0" w:space="0" w:color="auto"/>
        <w:right w:val="none" w:sz="0" w:space="0" w:color="auto"/>
      </w:divBdr>
    </w:div>
    <w:div w:id="21280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FriendsLife</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Ashworth</dc:creator>
  <cp:lastModifiedBy>Owner</cp:lastModifiedBy>
  <cp:revision>14</cp:revision>
  <cp:lastPrinted>2023-12-10T21:19:00Z</cp:lastPrinted>
  <dcterms:created xsi:type="dcterms:W3CDTF">2016-02-05T11:45:00Z</dcterms:created>
  <dcterms:modified xsi:type="dcterms:W3CDTF">2023-12-10T21:20:00Z</dcterms:modified>
</cp:coreProperties>
</file>